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E60" w:rsidRPr="005516FD" w:rsidRDefault="005516FD" w:rsidP="0009685E">
      <w:pPr>
        <w:jc w:val="lowKashida"/>
      </w:pPr>
      <w:r w:rsidRPr="00493567">
        <w:rPr>
          <w:rFonts w:ascii="bzar" w:eastAsia="Times New Roman" w:hAnsi="bzar" w:cs="Arial"/>
          <w:b/>
          <w:bCs/>
          <w:color w:val="444444"/>
          <w:sz w:val="33"/>
          <w:szCs w:val="33"/>
          <w:rtl/>
        </w:rPr>
        <w:t xml:space="preserve">به گزارش روابط عمومی </w:t>
      </w:r>
      <w:r w:rsidR="00190E59">
        <w:rPr>
          <w:rFonts w:ascii="bzar" w:eastAsia="Times New Roman" w:hAnsi="bzar" w:cs="Arial" w:hint="cs"/>
          <w:b/>
          <w:bCs/>
          <w:color w:val="444444"/>
          <w:sz w:val="33"/>
          <w:szCs w:val="33"/>
          <w:rtl/>
        </w:rPr>
        <w:t>دانشگاه فنی و حرفه</w:t>
      </w:r>
      <w:r w:rsidR="00190E59">
        <w:rPr>
          <w:rFonts w:ascii="bzar" w:eastAsia="Times New Roman" w:hAnsi="bzar" w:cs="Arial"/>
          <w:b/>
          <w:bCs/>
          <w:color w:val="444444"/>
          <w:sz w:val="33"/>
          <w:szCs w:val="33"/>
          <w:rtl/>
        </w:rPr>
        <w:softHyphen/>
      </w:r>
      <w:r>
        <w:rPr>
          <w:rFonts w:ascii="bzar" w:eastAsia="Times New Roman" w:hAnsi="bzar" w:cs="Arial" w:hint="cs"/>
          <w:b/>
          <w:bCs/>
          <w:color w:val="444444"/>
          <w:sz w:val="33"/>
          <w:szCs w:val="33"/>
          <w:rtl/>
        </w:rPr>
        <w:t>ای استان گیلان - دان</w:t>
      </w:r>
      <w:r>
        <w:rPr>
          <w:rFonts w:ascii="bzar" w:eastAsia="Times New Roman" w:hAnsi="bzar" w:cs="Arial"/>
          <w:b/>
          <w:bCs/>
          <w:color w:val="444444"/>
          <w:sz w:val="33"/>
          <w:szCs w:val="33"/>
          <w:rtl/>
        </w:rPr>
        <w:t>شکده فن</w:t>
      </w:r>
      <w:r>
        <w:rPr>
          <w:rFonts w:ascii="bzar" w:eastAsia="Times New Roman" w:hAnsi="bzar" w:cs="Arial" w:hint="cs"/>
          <w:b/>
          <w:bCs/>
          <w:color w:val="444444"/>
          <w:sz w:val="33"/>
          <w:szCs w:val="33"/>
          <w:rtl/>
        </w:rPr>
        <w:t xml:space="preserve">ی </w:t>
      </w:r>
      <w:r>
        <w:rPr>
          <w:rFonts w:ascii="bzar" w:eastAsia="Times New Roman" w:hAnsi="bzar" w:cs="Arial"/>
          <w:b/>
          <w:bCs/>
          <w:color w:val="444444"/>
          <w:sz w:val="33"/>
          <w:szCs w:val="33"/>
          <w:rtl/>
        </w:rPr>
        <w:softHyphen/>
        <w:t>و</w:t>
      </w:r>
      <w:r w:rsidR="00190E59">
        <w:rPr>
          <w:rFonts w:ascii="bzar" w:eastAsia="Times New Roman" w:hAnsi="bzar" w:cs="Arial"/>
          <w:b/>
          <w:bCs/>
          <w:color w:val="444444"/>
          <w:sz w:val="33"/>
          <w:szCs w:val="33"/>
          <w:rtl/>
        </w:rPr>
        <w:t>حرفه</w:t>
      </w:r>
      <w:r w:rsidR="00190E59">
        <w:rPr>
          <w:rFonts w:ascii="bzar" w:eastAsia="Times New Roman" w:hAnsi="bzar" w:cs="Arial"/>
          <w:b/>
          <w:bCs/>
          <w:color w:val="444444"/>
          <w:sz w:val="33"/>
          <w:szCs w:val="33"/>
          <w:rtl/>
        </w:rPr>
        <w:softHyphen/>
      </w:r>
      <w:r w:rsidRPr="00493567">
        <w:rPr>
          <w:rFonts w:ascii="bzar" w:eastAsia="Times New Roman" w:hAnsi="bzar" w:cs="Arial"/>
          <w:b/>
          <w:bCs/>
          <w:color w:val="444444"/>
          <w:sz w:val="33"/>
          <w:szCs w:val="33"/>
          <w:rtl/>
        </w:rPr>
        <w:t xml:space="preserve">ای </w:t>
      </w:r>
      <w:r>
        <w:rPr>
          <w:rFonts w:ascii="bzar" w:eastAsia="Times New Roman" w:hAnsi="bzar" w:cs="Arial" w:hint="cs"/>
          <w:b/>
          <w:bCs/>
          <w:color w:val="444444"/>
          <w:sz w:val="33"/>
          <w:szCs w:val="33"/>
          <w:rtl/>
        </w:rPr>
        <w:t>صومعه</w:t>
      </w:r>
      <w:r>
        <w:rPr>
          <w:rFonts w:ascii="bzar" w:eastAsia="Times New Roman" w:hAnsi="bzar" w:cs="Arial"/>
          <w:b/>
          <w:bCs/>
          <w:color w:val="444444"/>
          <w:sz w:val="33"/>
          <w:szCs w:val="33"/>
          <w:rtl/>
        </w:rPr>
        <w:softHyphen/>
      </w:r>
      <w:r>
        <w:rPr>
          <w:rFonts w:ascii="bzar" w:eastAsia="Times New Roman" w:hAnsi="bzar" w:cs="Arial" w:hint="cs"/>
          <w:b/>
          <w:bCs/>
          <w:color w:val="444444"/>
          <w:sz w:val="33"/>
          <w:szCs w:val="33"/>
          <w:rtl/>
        </w:rPr>
        <w:t>سرا،</w:t>
      </w:r>
      <w:r w:rsidRPr="00493567">
        <w:rPr>
          <w:rFonts w:ascii="bzar" w:eastAsia="Times New Roman" w:hAnsi="bzar" w:cs="Arial"/>
          <w:b/>
          <w:bCs/>
          <w:color w:val="444444"/>
          <w:sz w:val="33"/>
          <w:szCs w:val="33"/>
          <w:rtl/>
        </w:rPr>
        <w:t xml:space="preserve"> </w:t>
      </w:r>
      <w:r>
        <w:rPr>
          <w:rFonts w:ascii="bzar" w:eastAsia="Times New Roman" w:hAnsi="bzar" w:cs="Arial" w:hint="cs"/>
          <w:b/>
          <w:bCs/>
          <w:color w:val="444444"/>
          <w:sz w:val="33"/>
          <w:szCs w:val="33"/>
          <w:rtl/>
        </w:rPr>
        <w:t>همزمان با</w:t>
      </w:r>
      <w:r>
        <w:rPr>
          <w:rFonts w:ascii="bzar" w:eastAsia="Times New Roman" w:hAnsi="bzar" w:cs="Arial"/>
          <w:b/>
          <w:bCs/>
          <w:color w:val="444444"/>
          <w:sz w:val="33"/>
          <w:szCs w:val="33"/>
          <w:rtl/>
        </w:rPr>
        <w:t xml:space="preserve"> فرارسیدن</w:t>
      </w:r>
      <w:r>
        <w:rPr>
          <w:rFonts w:ascii="bzar" w:eastAsia="Times New Roman" w:hAnsi="bzar" w:cs="Arial" w:hint="cs"/>
          <w:b/>
          <w:bCs/>
          <w:color w:val="444444"/>
          <w:sz w:val="33"/>
          <w:szCs w:val="33"/>
          <w:rtl/>
        </w:rPr>
        <w:t xml:space="preserve"> </w:t>
      </w:r>
      <w:r w:rsidR="00210552">
        <w:rPr>
          <w:rFonts w:ascii="bzar" w:eastAsia="Times New Roman" w:hAnsi="bzar" w:cs="Arial" w:hint="cs"/>
          <w:b/>
          <w:bCs/>
          <w:color w:val="444444"/>
          <w:sz w:val="33"/>
          <w:szCs w:val="33"/>
          <w:rtl/>
        </w:rPr>
        <w:t xml:space="preserve">ایام </w:t>
      </w:r>
      <w:r>
        <w:rPr>
          <w:rFonts w:ascii="bzar" w:eastAsia="Times New Roman" w:hAnsi="bzar" w:cs="Arial" w:hint="cs"/>
          <w:b/>
          <w:bCs/>
          <w:color w:val="444444"/>
          <w:sz w:val="33"/>
          <w:szCs w:val="33"/>
          <w:rtl/>
        </w:rPr>
        <w:t>ثبت</w:t>
      </w:r>
      <w:r>
        <w:rPr>
          <w:rFonts w:ascii="bzar" w:eastAsia="Times New Roman" w:hAnsi="bzar" w:cs="Arial"/>
          <w:b/>
          <w:bCs/>
          <w:color w:val="444444"/>
          <w:sz w:val="33"/>
          <w:szCs w:val="33"/>
          <w:rtl/>
        </w:rPr>
        <w:softHyphen/>
      </w:r>
      <w:r>
        <w:rPr>
          <w:rFonts w:ascii="bzar" w:eastAsia="Times New Roman" w:hAnsi="bzar" w:cs="Arial" w:hint="cs"/>
          <w:b/>
          <w:bCs/>
          <w:color w:val="444444"/>
          <w:sz w:val="33"/>
          <w:szCs w:val="33"/>
          <w:rtl/>
        </w:rPr>
        <w:t>نام دانش</w:t>
      </w:r>
      <w:r>
        <w:rPr>
          <w:rFonts w:ascii="bzar" w:eastAsia="Times New Roman" w:hAnsi="bzar" w:cs="Arial"/>
          <w:b/>
          <w:bCs/>
          <w:color w:val="444444"/>
          <w:sz w:val="33"/>
          <w:szCs w:val="33"/>
          <w:rtl/>
        </w:rPr>
        <w:softHyphen/>
      </w:r>
      <w:r>
        <w:rPr>
          <w:rFonts w:ascii="bzar" w:eastAsia="Times New Roman" w:hAnsi="bzar" w:cs="Arial" w:hint="cs"/>
          <w:b/>
          <w:bCs/>
          <w:color w:val="444444"/>
          <w:sz w:val="33"/>
          <w:szCs w:val="33"/>
          <w:rtl/>
        </w:rPr>
        <w:t>آموزان در مقطع کا</w:t>
      </w:r>
      <w:r w:rsidR="00190E59">
        <w:rPr>
          <w:rFonts w:ascii="bzar" w:eastAsia="Times New Roman" w:hAnsi="bzar" w:cs="Arial" w:hint="cs"/>
          <w:b/>
          <w:bCs/>
          <w:color w:val="444444"/>
          <w:sz w:val="33"/>
          <w:szCs w:val="33"/>
          <w:rtl/>
        </w:rPr>
        <w:t>ردانی در رشته</w:t>
      </w:r>
      <w:r w:rsidR="00190E59">
        <w:rPr>
          <w:rFonts w:ascii="bzar" w:eastAsia="Times New Roman" w:hAnsi="bzar" w:cs="Arial"/>
          <w:b/>
          <w:bCs/>
          <w:color w:val="444444"/>
          <w:sz w:val="33"/>
          <w:szCs w:val="33"/>
          <w:rtl/>
        </w:rPr>
        <w:softHyphen/>
      </w:r>
      <w:r w:rsidR="00F2374E">
        <w:rPr>
          <w:rFonts w:ascii="bzar" w:eastAsia="Times New Roman" w:hAnsi="bzar" w:cs="Arial" w:hint="cs"/>
          <w:b/>
          <w:bCs/>
          <w:color w:val="444444"/>
          <w:sz w:val="33"/>
          <w:szCs w:val="33"/>
          <w:rtl/>
        </w:rPr>
        <w:t>های مختلف دانشکده؛</w:t>
      </w:r>
      <w:r>
        <w:rPr>
          <w:rFonts w:ascii="bzar" w:eastAsia="Times New Roman" w:hAnsi="bzar" w:cs="Arial" w:hint="cs"/>
          <w:b/>
          <w:bCs/>
          <w:color w:val="444444"/>
          <w:sz w:val="33"/>
          <w:szCs w:val="33"/>
          <w:rtl/>
        </w:rPr>
        <w:t xml:space="preserve"> ثبت نام حضوری متقاضیان واجد شرایط در </w:t>
      </w:r>
      <w:r w:rsidR="00190E59">
        <w:rPr>
          <w:rFonts w:ascii="bzar" w:eastAsia="Times New Roman" w:hAnsi="bzar" w:cs="Arial" w:hint="cs"/>
          <w:b/>
          <w:bCs/>
          <w:color w:val="444444"/>
          <w:sz w:val="33"/>
          <w:szCs w:val="33"/>
          <w:rtl/>
        </w:rPr>
        <w:t xml:space="preserve">اداره </w:t>
      </w:r>
      <w:r>
        <w:rPr>
          <w:rFonts w:ascii="bzar" w:eastAsia="Times New Roman" w:hAnsi="bzar" w:cs="Arial" w:hint="cs"/>
          <w:b/>
          <w:bCs/>
          <w:color w:val="444444"/>
          <w:sz w:val="33"/>
          <w:szCs w:val="33"/>
          <w:rtl/>
        </w:rPr>
        <w:t>امور دانشجویی دانشکده فنی</w:t>
      </w:r>
      <w:r>
        <w:rPr>
          <w:rFonts w:ascii="bzar" w:eastAsia="Times New Roman" w:hAnsi="bzar" w:cs="Arial"/>
          <w:b/>
          <w:bCs/>
          <w:color w:val="444444"/>
          <w:sz w:val="33"/>
          <w:szCs w:val="33"/>
          <w:rtl/>
        </w:rPr>
        <w:softHyphen/>
      </w:r>
      <w:r>
        <w:rPr>
          <w:rFonts w:ascii="bzar" w:eastAsia="Times New Roman" w:hAnsi="bzar" w:cs="Arial" w:hint="cs"/>
          <w:b/>
          <w:bCs/>
          <w:color w:val="444444"/>
          <w:sz w:val="33"/>
          <w:szCs w:val="33"/>
          <w:rtl/>
        </w:rPr>
        <w:t xml:space="preserve"> و حرفه</w:t>
      </w:r>
      <w:r>
        <w:rPr>
          <w:rFonts w:ascii="bzar" w:eastAsia="Times New Roman" w:hAnsi="bzar" w:cs="Arial"/>
          <w:b/>
          <w:bCs/>
          <w:color w:val="444444"/>
          <w:sz w:val="33"/>
          <w:szCs w:val="33"/>
          <w:rtl/>
        </w:rPr>
        <w:softHyphen/>
      </w:r>
      <w:r w:rsidR="00F2374E">
        <w:rPr>
          <w:rFonts w:ascii="bzar" w:eastAsia="Times New Roman" w:hAnsi="bzar" w:cs="Arial" w:hint="cs"/>
          <w:b/>
          <w:bCs/>
          <w:color w:val="444444"/>
          <w:sz w:val="33"/>
          <w:szCs w:val="33"/>
          <w:rtl/>
        </w:rPr>
        <w:t>ای صومعه</w:t>
      </w:r>
      <w:r w:rsidR="00F2374E">
        <w:rPr>
          <w:rFonts w:ascii="bzar" w:eastAsia="Times New Roman" w:hAnsi="bzar" w:cs="Arial"/>
          <w:b/>
          <w:bCs/>
          <w:color w:val="444444"/>
          <w:sz w:val="33"/>
          <w:szCs w:val="33"/>
          <w:rtl/>
        </w:rPr>
        <w:softHyphen/>
      </w:r>
      <w:r w:rsidR="00190E59">
        <w:rPr>
          <w:rFonts w:ascii="bzar" w:eastAsia="Times New Roman" w:hAnsi="bzar" w:cs="Arial" w:hint="cs"/>
          <w:b/>
          <w:bCs/>
          <w:color w:val="444444"/>
          <w:sz w:val="33"/>
          <w:szCs w:val="33"/>
          <w:rtl/>
        </w:rPr>
        <w:t xml:space="preserve">سرا، از </w:t>
      </w:r>
      <w:r w:rsidR="00210552">
        <w:rPr>
          <w:rFonts w:ascii="bzar" w:eastAsia="Times New Roman" w:hAnsi="bzar" w:cs="Arial" w:hint="cs"/>
          <w:b/>
          <w:bCs/>
          <w:color w:val="444444"/>
          <w:sz w:val="33"/>
          <w:szCs w:val="33"/>
          <w:rtl/>
        </w:rPr>
        <w:t xml:space="preserve">روز نوزدهم خرداد و همزمان با سایت سازمان سنجش </w:t>
      </w:r>
      <w:r w:rsidR="00DD1C4F">
        <w:rPr>
          <w:rFonts w:ascii="bzar" w:eastAsia="Times New Roman" w:hAnsi="bzar" w:cs="Arial" w:hint="cs"/>
          <w:b/>
          <w:bCs/>
          <w:color w:val="444444"/>
          <w:sz w:val="33"/>
          <w:szCs w:val="33"/>
          <w:rtl/>
        </w:rPr>
        <w:t xml:space="preserve">در تمام ایام </w:t>
      </w:r>
      <w:r w:rsidR="0009685E">
        <w:rPr>
          <w:rFonts w:ascii="bzar" w:eastAsia="Times New Roman" w:hAnsi="bzar" w:cs="Arial" w:hint="cs"/>
          <w:b/>
          <w:bCs/>
          <w:color w:val="444444"/>
          <w:sz w:val="33"/>
          <w:szCs w:val="33"/>
          <w:rtl/>
        </w:rPr>
        <w:t xml:space="preserve">حتی روزهای تعطیل </w:t>
      </w:r>
      <w:r w:rsidR="00190E59">
        <w:rPr>
          <w:rFonts w:ascii="bzar" w:eastAsia="Times New Roman" w:hAnsi="bzar" w:cs="Arial" w:hint="cs"/>
          <w:b/>
          <w:bCs/>
          <w:color w:val="444444"/>
          <w:sz w:val="33"/>
          <w:szCs w:val="33"/>
          <w:rtl/>
        </w:rPr>
        <w:t>د</w:t>
      </w:r>
      <w:r w:rsidR="0009685E">
        <w:rPr>
          <w:rFonts w:ascii="bzar" w:eastAsia="Times New Roman" w:hAnsi="bzar" w:cs="Arial" w:hint="cs"/>
          <w:b/>
          <w:bCs/>
          <w:color w:val="444444"/>
          <w:sz w:val="33"/>
          <w:szCs w:val="33"/>
          <w:rtl/>
        </w:rPr>
        <w:t>صورت می گیرد. لازم به ذکر است در این مدت علاوه بر متصدیان ثبت نام مشاوران دانشجویی و آموزشی نیز به راهنمایی دانش آموزان و متقاضیان خواهند پرداخت.</w:t>
      </w:r>
      <w:bookmarkStart w:id="0" w:name="_GoBack"/>
      <w:bookmarkEnd w:id="0"/>
    </w:p>
    <w:sectPr w:rsidR="00785E60" w:rsidRPr="005516FD" w:rsidSect="00C1342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z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6FD"/>
    <w:rsid w:val="0009685E"/>
    <w:rsid w:val="00190E59"/>
    <w:rsid w:val="00210552"/>
    <w:rsid w:val="005516FD"/>
    <w:rsid w:val="00785E60"/>
    <w:rsid w:val="00C1342F"/>
    <w:rsid w:val="00DD1C4F"/>
    <w:rsid w:val="00F2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BF1F36A-6362-4B3A-BD13-01F8E2BA8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site2</dc:creator>
  <cp:keywords/>
  <dc:description/>
  <cp:lastModifiedBy>Novin Pendar</cp:lastModifiedBy>
  <cp:revision>4</cp:revision>
  <dcterms:created xsi:type="dcterms:W3CDTF">2019-06-15T09:53:00Z</dcterms:created>
  <dcterms:modified xsi:type="dcterms:W3CDTF">2019-06-15T11:30:00Z</dcterms:modified>
</cp:coreProperties>
</file>