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B80" w:rsidRDefault="00785B80">
      <w:pPr>
        <w:rPr>
          <w:rFonts w:hint="cs"/>
          <w:rtl/>
        </w:rPr>
      </w:pPr>
    </w:p>
    <w:p w:rsidR="00DD70C7" w:rsidRDefault="00DD70C7">
      <w:pPr>
        <w:rPr>
          <w:rtl/>
        </w:rPr>
      </w:pPr>
      <w:r w:rsidRPr="00DD70C7">
        <w:rPr>
          <w:noProof/>
          <w:rtl/>
        </w:rPr>
        <w:drawing>
          <wp:inline distT="0" distB="0" distL="0" distR="0">
            <wp:extent cx="5730683" cy="3463047"/>
            <wp:effectExtent l="0" t="0" r="3810" b="4445"/>
            <wp:docPr id="1" name="Picture 1" descr="C:\Users\site2\Desktop\157___03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e2\Desktop\157___03\IMG_25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36" cy="34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7" w:rsidRDefault="00DD70C7">
      <w:pPr>
        <w:rPr>
          <w:rtl/>
        </w:rPr>
      </w:pPr>
    </w:p>
    <w:p w:rsidR="00DD70C7" w:rsidRDefault="00DD70C7" w:rsidP="00266E8A">
      <w:pPr>
        <w:jc w:val="both"/>
        <w:rPr>
          <w:rFonts w:ascii="bzar" w:eastAsia="Times New Roman" w:hAnsi="bzar"/>
          <w:b/>
          <w:bCs/>
          <w:color w:val="444444"/>
          <w:sz w:val="33"/>
          <w:szCs w:val="33"/>
          <w:rtl/>
        </w:rPr>
      </w:pP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به گزارش روابط عمومی </w:t>
      </w:r>
      <w:r w:rsidR="00266E8A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دانشگاه فنی و حرفه ای استان گیلان - 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دانشکده فنی 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softHyphen/>
        <w:t>وحرفه</w:t>
      </w:r>
      <w:r w:rsidR="00266E8A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t>ای صومعه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softHyphen/>
        <w:t>سرا</w:t>
      </w:r>
      <w:r w:rsidR="00266E8A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، 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واپسین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روزهای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ماه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خیر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برکت،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ماه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نزول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قرآن،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ماه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مبارک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رمضان؛</w:t>
      </w:r>
      <w:r w:rsidR="00266E8A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 و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با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توجه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عنایت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ریاست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نهاد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نمایندگی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مقام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softHyphen/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معظم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softHyphen/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رهبری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دانشگاه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فنی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حرفه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اعزام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حجت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الاسلام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والمسلمین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حاج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softHyphen/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آقا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مصطفی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شریفی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عنوان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امام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جماعت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مبلغ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ایام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ماه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مبارک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رمضان؛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پس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از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برگزاری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نماز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جماعت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ظهر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عصر</w:t>
      </w:r>
      <w:r w:rsidR="00266E8A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روز سیزدهم خرداد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امامت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ایشان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ایراد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سخنرانی،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مراسمی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با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حضور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دانشجویان،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کارکنان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سرپرست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دانشکده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فنی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حرفه</w:t>
      </w:r>
      <w:r>
        <w:rPr>
          <w:rFonts w:ascii="bzar" w:eastAsia="Times New Roman" w:hAnsi="bzar"/>
          <w:b/>
          <w:bCs/>
          <w:color w:val="444444"/>
          <w:sz w:val="33"/>
          <w:szCs w:val="33"/>
          <w:rtl/>
        </w:rPr>
        <w:softHyphen/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صومعه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سرا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جهت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تقدیر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تشکر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از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ایشان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266E8A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برگزار گردید</w:t>
      </w:r>
      <w:r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>.</w:t>
      </w:r>
    </w:p>
    <w:p w:rsidR="00DD70C7" w:rsidRDefault="00266E8A" w:rsidP="00894B55">
      <w:pPr>
        <w:jc w:val="both"/>
        <w:rPr>
          <w:rFonts w:cs="B Nazanin"/>
          <w:sz w:val="28"/>
          <w:szCs w:val="28"/>
        </w:rPr>
      </w:pP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لازم به ذکر است نماینده اعزامی نهاد نمایندگی ولی فقیه در دانشگاه فنی و حرفه ای </w:t>
      </w:r>
      <w:r w:rsidR="006D56D8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که 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طی حضور یکماهه خود در این مرکز ضمن اقامه نماز جماعت در هر پنج وعده روزانه</w:t>
      </w:r>
      <w:r w:rsidR="006D56D8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،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اقدام به برگزاری نشست های آموزشی با محور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اهمیت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نماز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آداب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نماز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خواندن،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 برگزاری جلسات پرسش و پاسخ در زمینه ها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شرعی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علوم فقهی پایه 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6D56D8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نموده بود، ضمن خوشحالی از این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که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برای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دومین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سال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پیاپی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ماه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مبارک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رمضان</w:t>
      </w:r>
      <w:r w:rsidR="006D56D8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خود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6D56D8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را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در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دانشکده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فنی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حرفه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صومعه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سرا</w:t>
      </w:r>
      <w:r w:rsidR="006D56D8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 گذرانده بیان داشت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این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دانشکده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اولین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تنها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894B55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مرکز در دانشگاه 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فنی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حرفه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است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که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894B55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مستقیما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از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894B55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سوی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نهاد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894B55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نمایندگی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مقام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معظم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رهبری،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894B55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 xml:space="preserve">مشمول طرح اعزام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مبلغ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و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امام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جماعت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در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ماه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مبارک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رمضان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894B55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گردی</w:t>
      </w:r>
      <w:r w:rsid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t>ده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 xml:space="preserve"> </w:t>
      </w:r>
      <w:r w:rsidR="00DD70C7" w:rsidRPr="00DD70C7">
        <w:rPr>
          <w:rFonts w:ascii="bzar" w:eastAsia="Times New Roman" w:hAnsi="bzar" w:hint="cs"/>
          <w:b/>
          <w:bCs/>
          <w:color w:val="444444"/>
          <w:sz w:val="33"/>
          <w:szCs w:val="33"/>
          <w:rtl/>
        </w:rPr>
        <w:lastRenderedPageBreak/>
        <w:t>است</w:t>
      </w:r>
      <w:r w:rsidR="00DD70C7" w:rsidRPr="00DD70C7">
        <w:rPr>
          <w:rFonts w:ascii="bzar" w:eastAsia="Times New Roman" w:hAnsi="bzar"/>
          <w:b/>
          <w:bCs/>
          <w:color w:val="444444"/>
          <w:sz w:val="33"/>
          <w:szCs w:val="33"/>
          <w:rtl/>
        </w:rPr>
        <w:t>.</w:t>
      </w:r>
      <w:r w:rsidR="00894B55">
        <w:rPr>
          <w:rFonts w:cs="B Nazanin" w:hint="cs"/>
          <w:sz w:val="28"/>
          <w:szCs w:val="28"/>
          <w:rtl/>
        </w:rPr>
        <w:t xml:space="preserve"> وی در پایان ضمن تبریک فرارسیدن عید سعید فطر </w:t>
      </w:r>
      <w:r w:rsidR="00BC377A">
        <w:rPr>
          <w:rFonts w:cs="B Nazanin" w:hint="cs"/>
          <w:sz w:val="28"/>
          <w:szCs w:val="28"/>
          <w:rtl/>
        </w:rPr>
        <w:t xml:space="preserve">اظهار امیدواری نمود سال آینده نیز مبلغ اعزامی نهاد در این دانشکده باشد. </w:t>
      </w:r>
      <w:bookmarkStart w:id="0" w:name="_GoBack"/>
      <w:bookmarkEnd w:id="0"/>
    </w:p>
    <w:p w:rsidR="00DD70C7" w:rsidRDefault="00DD70C7" w:rsidP="00DD70C7">
      <w:pPr>
        <w:jc w:val="center"/>
      </w:pPr>
    </w:p>
    <w:sectPr w:rsidR="00DD70C7" w:rsidSect="00C1342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zar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0C7"/>
    <w:rsid w:val="00266E8A"/>
    <w:rsid w:val="00305297"/>
    <w:rsid w:val="006D56D8"/>
    <w:rsid w:val="00785B80"/>
    <w:rsid w:val="00894B55"/>
    <w:rsid w:val="00BC377A"/>
    <w:rsid w:val="00C1342F"/>
    <w:rsid w:val="00DD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F0220D-69E1-4231-AFFF-9BFBD0EE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0C7"/>
    <w:pPr>
      <w:bidi/>
      <w:spacing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site2</dc:creator>
  <cp:keywords/>
  <dc:description/>
  <cp:lastModifiedBy>Novin Pendar</cp:lastModifiedBy>
  <cp:revision>5</cp:revision>
  <dcterms:created xsi:type="dcterms:W3CDTF">2019-06-10T04:42:00Z</dcterms:created>
  <dcterms:modified xsi:type="dcterms:W3CDTF">2019-06-10T11:22:00Z</dcterms:modified>
</cp:coreProperties>
</file>